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BBAF7" w14:textId="35CEE547" w:rsidR="0010718E" w:rsidRDefault="0010718E" w:rsidP="0010718E">
      <w:pPr>
        <w:pStyle w:val="paragraph"/>
        <w:shd w:val="clear" w:color="auto" w:fill="FFFFFF"/>
        <w:spacing w:before="0" w:after="0"/>
        <w:jc w:val="center"/>
        <w:textAlignment w:val="baseline"/>
        <w:rPr>
          <w:rStyle w:val="normaltextrun"/>
          <w:rFonts w:ascii="Arial" w:hAnsi="Arial" w:cs="Arial"/>
          <w:color w:val="212121"/>
        </w:rPr>
      </w:pPr>
      <w:r>
        <w:rPr>
          <w:rFonts w:ascii="Arial" w:hAnsi="Arial" w:cs="Arial"/>
          <w:noProof/>
          <w:color w:val="212121"/>
        </w:rPr>
        <w:drawing>
          <wp:inline distT="0" distB="0" distL="0" distR="0" wp14:anchorId="23C781CF" wp14:editId="570D56FC">
            <wp:extent cx="3968187" cy="18509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2319" cy="1857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9B6DA" w14:textId="128CD673" w:rsidR="0010718E" w:rsidRPr="0010718E" w:rsidRDefault="0010718E" w:rsidP="0010718E">
      <w:pPr>
        <w:pStyle w:val="paragraph"/>
        <w:shd w:val="clear" w:color="auto" w:fill="FFFFFF"/>
        <w:spacing w:before="0" w:after="0"/>
        <w:textAlignment w:val="baseline"/>
        <w:rPr>
          <w:rFonts w:asciiTheme="minorHAnsi" w:hAnsiTheme="minorHAnsi" w:cstheme="minorHAnsi"/>
          <w:sz w:val="28"/>
          <w:szCs w:val="28"/>
        </w:rPr>
      </w:pPr>
      <w:r w:rsidRPr="0010718E">
        <w:rPr>
          <w:rStyle w:val="normaltextrun"/>
          <w:rFonts w:asciiTheme="minorHAnsi" w:hAnsiTheme="minorHAnsi" w:cstheme="minorHAnsi"/>
          <w:color w:val="212121"/>
          <w:sz w:val="28"/>
          <w:szCs w:val="28"/>
        </w:rPr>
        <w:t>Having launched as a shirt specialist of some repute in Glasgow, Ted Baker quickly became the place to buy some of the very best contemporary men's shirting.</w:t>
      </w:r>
      <w:r w:rsidRPr="0010718E">
        <w:rPr>
          <w:rStyle w:val="eop"/>
          <w:rFonts w:asciiTheme="minorHAnsi" w:hAnsiTheme="minorHAnsi" w:cstheme="minorHAnsi"/>
          <w:color w:val="212121"/>
          <w:sz w:val="28"/>
          <w:szCs w:val="28"/>
        </w:rPr>
        <w:t> </w:t>
      </w:r>
    </w:p>
    <w:p w14:paraId="1AD8ADC0" w14:textId="77777777" w:rsidR="0010718E" w:rsidRPr="0010718E" w:rsidRDefault="0010718E" w:rsidP="0010718E">
      <w:pPr>
        <w:pStyle w:val="paragraph"/>
        <w:shd w:val="clear" w:color="auto" w:fill="FFFFFF"/>
        <w:spacing w:before="0" w:after="0"/>
        <w:textAlignment w:val="baseline"/>
        <w:rPr>
          <w:rFonts w:asciiTheme="minorHAnsi" w:hAnsiTheme="minorHAnsi" w:cstheme="minorHAnsi"/>
          <w:sz w:val="28"/>
          <w:szCs w:val="28"/>
        </w:rPr>
      </w:pPr>
      <w:r w:rsidRPr="0010718E">
        <w:rPr>
          <w:rStyle w:val="normaltextrun"/>
          <w:rFonts w:asciiTheme="minorHAnsi" w:hAnsiTheme="minorHAnsi" w:cstheme="minorHAnsi"/>
          <w:color w:val="212121"/>
          <w:sz w:val="28"/>
          <w:szCs w:val="28"/>
        </w:rPr>
        <w:t>From the beginning Ted has had a very clear, unswerving, focus on quality, attention to detail and a quirky sense of humour – something that gained the quickly growing brand the title of ‘No Ordinary Designer Label’. Everything produced under the Ted Baker name has his personality woven into its very heart.</w:t>
      </w:r>
      <w:r w:rsidRPr="0010718E">
        <w:rPr>
          <w:rStyle w:val="eop"/>
          <w:rFonts w:asciiTheme="minorHAnsi" w:hAnsiTheme="minorHAnsi" w:cstheme="minorHAnsi"/>
          <w:color w:val="212121"/>
          <w:sz w:val="28"/>
          <w:szCs w:val="28"/>
        </w:rPr>
        <w:t> </w:t>
      </w:r>
    </w:p>
    <w:p w14:paraId="058E6F74" w14:textId="77777777" w:rsidR="0010718E" w:rsidRPr="0010718E" w:rsidRDefault="0010718E" w:rsidP="0010718E">
      <w:pPr>
        <w:pStyle w:val="paragraph"/>
        <w:shd w:val="clear" w:color="auto" w:fill="FFFFFF"/>
        <w:spacing w:before="0" w:after="0"/>
        <w:textAlignment w:val="baseline"/>
        <w:rPr>
          <w:rFonts w:asciiTheme="minorHAnsi" w:hAnsiTheme="minorHAnsi" w:cstheme="minorHAnsi"/>
          <w:sz w:val="28"/>
          <w:szCs w:val="28"/>
        </w:rPr>
      </w:pPr>
      <w:r w:rsidRPr="0010718E">
        <w:rPr>
          <w:rStyle w:val="normaltextrun"/>
          <w:rFonts w:asciiTheme="minorHAnsi" w:hAnsiTheme="minorHAnsi" w:cstheme="minorHAnsi"/>
          <w:color w:val="212121"/>
          <w:sz w:val="28"/>
          <w:szCs w:val="28"/>
        </w:rPr>
        <w:t xml:space="preserve">Today, Ted is one of the fastest-growing leading lifestyle brands in the UK with a wide range of collections including Menswear, Womenswear, Global, Endurance, </w:t>
      </w:r>
      <w:proofErr w:type="spellStart"/>
      <w:r w:rsidRPr="0010718E">
        <w:rPr>
          <w:rStyle w:val="normaltextrun"/>
          <w:rFonts w:asciiTheme="minorHAnsi" w:hAnsiTheme="minorHAnsi" w:cstheme="minorHAnsi"/>
          <w:color w:val="212121"/>
          <w:sz w:val="28"/>
          <w:szCs w:val="28"/>
        </w:rPr>
        <w:t>Pashion</w:t>
      </w:r>
      <w:proofErr w:type="spellEnd"/>
      <w:r w:rsidRPr="0010718E">
        <w:rPr>
          <w:rStyle w:val="normaltextrun"/>
          <w:rFonts w:asciiTheme="minorHAnsi" w:hAnsiTheme="minorHAnsi" w:cstheme="minorHAnsi"/>
          <w:color w:val="212121"/>
          <w:sz w:val="28"/>
          <w:szCs w:val="28"/>
        </w:rPr>
        <w:t xml:space="preserve">, Langley, Accessories, Fragrance, </w:t>
      </w:r>
      <w:proofErr w:type="spellStart"/>
      <w:r w:rsidRPr="0010718E">
        <w:rPr>
          <w:rStyle w:val="normaltextrun"/>
          <w:rFonts w:asciiTheme="minorHAnsi" w:hAnsiTheme="minorHAnsi" w:cstheme="minorHAnsi"/>
          <w:color w:val="212121"/>
          <w:sz w:val="28"/>
          <w:szCs w:val="28"/>
        </w:rPr>
        <w:t>Skinwear</w:t>
      </w:r>
      <w:proofErr w:type="spellEnd"/>
      <w:r w:rsidRPr="0010718E">
        <w:rPr>
          <w:rStyle w:val="normaltextrun"/>
          <w:rFonts w:asciiTheme="minorHAnsi" w:hAnsiTheme="minorHAnsi" w:cstheme="minorHAnsi"/>
          <w:color w:val="212121"/>
          <w:sz w:val="28"/>
          <w:szCs w:val="28"/>
        </w:rPr>
        <w:t>, Footwear, Eyewear and Watches.</w:t>
      </w:r>
      <w:r w:rsidRPr="0010718E">
        <w:rPr>
          <w:rStyle w:val="eop"/>
          <w:rFonts w:asciiTheme="minorHAnsi" w:hAnsiTheme="minorHAnsi" w:cstheme="minorHAnsi"/>
          <w:color w:val="212121"/>
          <w:sz w:val="28"/>
          <w:szCs w:val="28"/>
        </w:rPr>
        <w:t> </w:t>
      </w:r>
    </w:p>
    <w:p w14:paraId="5044AFD5" w14:textId="77777777" w:rsidR="00926C06" w:rsidRDefault="00926C06"/>
    <w:sectPr w:rsidR="00926C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18E"/>
    <w:rsid w:val="0010718E"/>
    <w:rsid w:val="00512511"/>
    <w:rsid w:val="00926C06"/>
    <w:rsid w:val="00DA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E0178"/>
  <w15:chartTrackingRefBased/>
  <w15:docId w15:val="{360C635F-0DA2-446E-960E-C86424BF6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107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normaltextrun">
    <w:name w:val="normaltextrun"/>
    <w:basedOn w:val="DefaultParagraphFont"/>
    <w:rsid w:val="0010718E"/>
  </w:style>
  <w:style w:type="character" w:customStyle="1" w:styleId="eop">
    <w:name w:val="eop"/>
    <w:basedOn w:val="DefaultParagraphFont"/>
    <w:rsid w:val="00107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4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3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Ifrah Ansari</dc:creator>
  <cp:keywords/>
  <dc:description/>
  <cp:lastModifiedBy>Ifrah Ansari</cp:lastModifiedBy>
  <cp:revision>1</cp:revision>
  <dcterms:created xsi:type="dcterms:W3CDTF">2025-03-12T06:59:00Z</dcterms:created>
  <dcterms:modified xsi:type="dcterms:W3CDTF">2025-03-12T07:00:00Z</dcterms:modified>
</cp:coreProperties>
</file>